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99" w:rsidRPr="00CD3999" w:rsidRDefault="00CD3999" w:rsidP="00CD3999">
      <w:pPr>
        <w:jc w:val="center"/>
        <w:rPr>
          <w:b/>
          <w:sz w:val="36"/>
          <w:u w:val="single"/>
        </w:rPr>
      </w:pPr>
      <w:r w:rsidRPr="00CD3999">
        <w:rPr>
          <w:b/>
          <w:sz w:val="36"/>
          <w:u w:val="single"/>
        </w:rPr>
        <w:t xml:space="preserve">Les engagements Charles </w:t>
      </w:r>
      <w:proofErr w:type="spellStart"/>
      <w:r w:rsidRPr="00CD3999">
        <w:rPr>
          <w:b/>
          <w:sz w:val="36"/>
          <w:u w:val="single"/>
        </w:rPr>
        <w:t>Murgat</w:t>
      </w:r>
      <w:proofErr w:type="spellEnd"/>
    </w:p>
    <w:p w:rsidR="00CD3999" w:rsidRDefault="00CD3999" w:rsidP="002A73CE"/>
    <w:p w:rsidR="002A73CE" w:rsidRDefault="002A73CE" w:rsidP="002A73CE">
      <w:r w:rsidRPr="00452FA8">
        <w:rPr>
          <w:b/>
          <w:u w:val="single"/>
        </w:rPr>
        <w:t>Goût et fraîcheur</w:t>
      </w:r>
      <w:r>
        <w:t> :</w:t>
      </w:r>
    </w:p>
    <w:p w:rsidR="002A73CE" w:rsidRDefault="002A73CE" w:rsidP="002A73CE">
      <w:pPr>
        <w:pStyle w:val="Paragraphedeliste"/>
        <w:numPr>
          <w:ilvl w:val="0"/>
          <w:numId w:val="2"/>
        </w:numPr>
      </w:pPr>
      <w:r>
        <w:t xml:space="preserve">Eau de source </w:t>
      </w:r>
      <w:r>
        <w:t>cristalline</w:t>
      </w:r>
      <w:r>
        <w:t xml:space="preserve"> de l’Oron</w:t>
      </w:r>
    </w:p>
    <w:p w:rsidR="002A73CE" w:rsidRDefault="002A73CE" w:rsidP="002A73CE">
      <w:pPr>
        <w:pStyle w:val="Paragraphedeliste"/>
        <w:numPr>
          <w:ilvl w:val="0"/>
          <w:numId w:val="2"/>
        </w:numPr>
      </w:pPr>
      <w:r>
        <w:t xml:space="preserve">Eau vive garantissant la propreté des bassins </w:t>
      </w:r>
    </w:p>
    <w:p w:rsidR="002A73CE" w:rsidRDefault="002A73CE" w:rsidP="002A73CE">
      <w:pPr>
        <w:pStyle w:val="Paragraphedeliste"/>
        <w:numPr>
          <w:ilvl w:val="0"/>
          <w:numId w:val="2"/>
        </w:numPr>
      </w:pPr>
      <w:r>
        <w:t>Alimentation adaptée et de qualité</w:t>
      </w:r>
    </w:p>
    <w:p w:rsidR="002A73CE" w:rsidRDefault="002A73CE" w:rsidP="002A73CE">
      <w:pPr>
        <w:pStyle w:val="Paragraphedeliste"/>
        <w:numPr>
          <w:ilvl w:val="0"/>
          <w:numId w:val="2"/>
        </w:numPr>
      </w:pPr>
      <w:r>
        <w:t>Poissons abattus à la commande uniquement</w:t>
      </w:r>
    </w:p>
    <w:p w:rsidR="002A73CE" w:rsidRDefault="002A73CE" w:rsidP="002A73CE">
      <w:pPr>
        <w:pStyle w:val="Paragraphedeliste"/>
        <w:numPr>
          <w:ilvl w:val="0"/>
          <w:numId w:val="2"/>
        </w:numPr>
      </w:pPr>
      <w:r>
        <w:t>Poissons livrés en 24 heures</w:t>
      </w:r>
    </w:p>
    <w:p w:rsidR="002A73CE" w:rsidRDefault="002A73CE" w:rsidP="002A73CE">
      <w:r w:rsidRPr="00452FA8">
        <w:rPr>
          <w:b/>
          <w:u w:val="single"/>
        </w:rPr>
        <w:t>Alimentation</w:t>
      </w:r>
      <w:r>
        <w:t> :</w:t>
      </w:r>
    </w:p>
    <w:p w:rsidR="002A73CE" w:rsidRDefault="002A73CE" w:rsidP="002A73CE">
      <w:pPr>
        <w:pStyle w:val="Paragraphedeliste"/>
        <w:numPr>
          <w:ilvl w:val="0"/>
          <w:numId w:val="1"/>
        </w:numPr>
      </w:pPr>
      <w:r>
        <w:t>Aliments BIO et/ou garantis sans OGM, adaptés à chaque espèce et au rythme biologique du poisson</w:t>
      </w:r>
    </w:p>
    <w:p w:rsidR="002A73CE" w:rsidRDefault="002A73CE" w:rsidP="002A73CE">
      <w:pPr>
        <w:pStyle w:val="Paragraphedeliste"/>
        <w:numPr>
          <w:ilvl w:val="0"/>
          <w:numId w:val="1"/>
        </w:numPr>
      </w:pPr>
      <w:r>
        <w:t>Aliments composés de protéines végétales locales (varie en fonction des saisons)</w:t>
      </w:r>
    </w:p>
    <w:p w:rsidR="002A73CE" w:rsidRDefault="002A73CE" w:rsidP="002A73CE">
      <w:pPr>
        <w:pStyle w:val="Paragraphedeliste"/>
        <w:numPr>
          <w:ilvl w:val="0"/>
          <w:numId w:val="1"/>
        </w:numPr>
      </w:pPr>
      <w:r>
        <w:t>Aliments composés de protéines issues de parages de poissons marins (préservation de la ressource marine)</w:t>
      </w:r>
    </w:p>
    <w:p w:rsidR="002A73CE" w:rsidRDefault="002A73CE" w:rsidP="002A73CE">
      <w:pPr>
        <w:pStyle w:val="Paragraphedeliste"/>
        <w:numPr>
          <w:ilvl w:val="0"/>
          <w:numId w:val="1"/>
        </w:numPr>
      </w:pPr>
      <w:r>
        <w:t>Nourrissage en petite quantité 3 à 4 fois par jour, correspondant aux besoins naturels du poisson</w:t>
      </w:r>
    </w:p>
    <w:p w:rsidR="002A73CE" w:rsidRDefault="002A73CE" w:rsidP="002A73CE">
      <w:pPr>
        <w:pStyle w:val="Paragraphedeliste"/>
        <w:numPr>
          <w:ilvl w:val="0"/>
          <w:numId w:val="1"/>
        </w:numPr>
      </w:pPr>
      <w:r>
        <w:t xml:space="preserve">Sans antibiotique </w:t>
      </w:r>
    </w:p>
    <w:p w:rsidR="00DE053E" w:rsidRDefault="009005DE">
      <w:r w:rsidRPr="00452FA8">
        <w:rPr>
          <w:b/>
          <w:u w:val="single"/>
        </w:rPr>
        <w:t>Bien-être animal</w:t>
      </w:r>
      <w:r w:rsidR="002A73CE">
        <w:t> :</w:t>
      </w:r>
    </w:p>
    <w:p w:rsidR="002A73CE" w:rsidRDefault="00AE54EA" w:rsidP="002A73CE">
      <w:pPr>
        <w:pStyle w:val="Paragraphedeliste"/>
        <w:numPr>
          <w:ilvl w:val="0"/>
          <w:numId w:val="1"/>
        </w:numPr>
      </w:pPr>
      <w:r>
        <w:t>Soins apportés à la manipulation des</w:t>
      </w:r>
      <w:r w:rsidR="002A73CE">
        <w:t xml:space="preserve"> poisson</w:t>
      </w:r>
      <w:r>
        <w:t>s :</w:t>
      </w:r>
    </w:p>
    <w:p w:rsidR="00AE54EA" w:rsidRDefault="00AE54EA" w:rsidP="00AE54EA">
      <w:pPr>
        <w:pStyle w:val="Paragraphedeliste"/>
        <w:numPr>
          <w:ilvl w:val="1"/>
          <w:numId w:val="1"/>
        </w:numPr>
      </w:pPr>
      <w:r>
        <w:t>Rare manipulation hors de l’eau</w:t>
      </w:r>
    </w:p>
    <w:p w:rsidR="00AE54EA" w:rsidRDefault="00AE54EA" w:rsidP="00AE54EA">
      <w:pPr>
        <w:pStyle w:val="Paragraphedeliste"/>
        <w:numPr>
          <w:ilvl w:val="1"/>
          <w:numId w:val="1"/>
        </w:numPr>
      </w:pPr>
      <w:r>
        <w:t>Epuisettes en coton</w:t>
      </w:r>
    </w:p>
    <w:p w:rsidR="00AE54EA" w:rsidRDefault="00AE54EA" w:rsidP="00AE54EA">
      <w:pPr>
        <w:pStyle w:val="Paragraphedeliste"/>
        <w:numPr>
          <w:ilvl w:val="1"/>
          <w:numId w:val="1"/>
        </w:numPr>
      </w:pPr>
      <w:r>
        <w:t>Table de tri en mousse</w:t>
      </w:r>
    </w:p>
    <w:p w:rsidR="00AE54EA" w:rsidRDefault="00AE54EA" w:rsidP="00AE54EA">
      <w:pPr>
        <w:pStyle w:val="Paragraphedeliste"/>
        <w:numPr>
          <w:ilvl w:val="0"/>
          <w:numId w:val="1"/>
        </w:numPr>
      </w:pPr>
      <w:r>
        <w:t>Qualité, oxygénation, température et débit de l’</w:t>
      </w:r>
      <w:r w:rsidR="002C75C6">
        <w:t>eau constants</w:t>
      </w:r>
      <w:r>
        <w:t xml:space="preserve"> et adapté</w:t>
      </w:r>
      <w:r w:rsidR="002C75C6">
        <w:t>s</w:t>
      </w:r>
      <w:r>
        <w:t xml:space="preserve"> à chaque espèce </w:t>
      </w:r>
    </w:p>
    <w:p w:rsidR="00AE54EA" w:rsidRDefault="00AE54EA" w:rsidP="00AE54EA">
      <w:pPr>
        <w:pStyle w:val="Paragraphedeliste"/>
        <w:numPr>
          <w:ilvl w:val="0"/>
          <w:numId w:val="1"/>
        </w:numPr>
      </w:pPr>
      <w:r>
        <w:t>Tenues des pisciculteurs toujours de couleur verte pour ne pas perturber les poissons</w:t>
      </w:r>
    </w:p>
    <w:p w:rsidR="00AE54EA" w:rsidRDefault="00AE54EA" w:rsidP="00AE54EA">
      <w:pPr>
        <w:pStyle w:val="Paragraphedeliste"/>
        <w:numPr>
          <w:ilvl w:val="0"/>
          <w:numId w:val="1"/>
        </w:numPr>
      </w:pPr>
      <w:r>
        <w:t>Abattage en eau, sur l’élevage (sans transport) avec étourdissement préalable</w:t>
      </w:r>
    </w:p>
    <w:p w:rsidR="00D264AB" w:rsidRDefault="00D264AB" w:rsidP="00AE54EA">
      <w:pPr>
        <w:pStyle w:val="Paragraphedeliste"/>
        <w:numPr>
          <w:ilvl w:val="0"/>
          <w:numId w:val="1"/>
        </w:numPr>
      </w:pPr>
      <w:r>
        <w:t>Propreté des bassins</w:t>
      </w:r>
    </w:p>
    <w:p w:rsidR="002C75C6" w:rsidRDefault="002C75C6" w:rsidP="00AE54EA">
      <w:pPr>
        <w:pStyle w:val="Paragraphedeliste"/>
        <w:numPr>
          <w:ilvl w:val="0"/>
          <w:numId w:val="1"/>
        </w:numPr>
      </w:pPr>
      <w:r>
        <w:t>Respect du rythme biologique du poisson</w:t>
      </w:r>
    </w:p>
    <w:p w:rsidR="009005DE" w:rsidRDefault="009005DE">
      <w:r w:rsidRPr="00452FA8">
        <w:rPr>
          <w:b/>
          <w:u w:val="single"/>
        </w:rPr>
        <w:t>Environnement</w:t>
      </w:r>
      <w:r w:rsidR="00D264AB">
        <w:t> :</w:t>
      </w:r>
    </w:p>
    <w:p w:rsidR="00D264AB" w:rsidRDefault="00D264AB" w:rsidP="00D264AB">
      <w:pPr>
        <w:pStyle w:val="Paragraphedeliste"/>
        <w:numPr>
          <w:ilvl w:val="0"/>
          <w:numId w:val="1"/>
        </w:numPr>
      </w:pPr>
      <w:r>
        <w:t>Pisciculture à énergie positive (production d’énergie renouvelable supérieure à notre consommation)</w:t>
      </w:r>
    </w:p>
    <w:p w:rsidR="00D264AB" w:rsidRDefault="00D264AB" w:rsidP="00D264AB">
      <w:pPr>
        <w:pStyle w:val="Paragraphedeliste"/>
        <w:numPr>
          <w:ilvl w:val="0"/>
          <w:numId w:val="1"/>
        </w:numPr>
      </w:pPr>
      <w:r>
        <w:t xml:space="preserve">Première pisciculture </w:t>
      </w:r>
      <w:r w:rsidR="0053262C">
        <w:t>équipée de filtres à tamis et de filtres biologiques</w:t>
      </w:r>
      <w:r w:rsidR="00283BDE">
        <w:t xml:space="preserve"> </w:t>
      </w:r>
    </w:p>
    <w:p w:rsidR="00D60261" w:rsidRDefault="00283BDE" w:rsidP="00D60261">
      <w:pPr>
        <w:pStyle w:val="Paragraphedeliste"/>
        <w:numPr>
          <w:ilvl w:val="0"/>
          <w:numId w:val="1"/>
        </w:numPr>
      </w:pPr>
      <w:r>
        <w:t>Pisciculture française la plus équipée en matière de traitement de l’eau</w:t>
      </w:r>
    </w:p>
    <w:p w:rsidR="00283BDE" w:rsidRDefault="00D60261" w:rsidP="00D60261">
      <w:pPr>
        <w:pStyle w:val="Paragraphedeliste"/>
        <w:numPr>
          <w:ilvl w:val="0"/>
          <w:numId w:val="1"/>
        </w:numPr>
      </w:pPr>
      <w:r>
        <w:t>Investissement dans de nombreux systèmes d’économie d’eau</w:t>
      </w:r>
      <w:r w:rsidR="00F62D1E">
        <w:t xml:space="preserve"> </w:t>
      </w:r>
    </w:p>
    <w:p w:rsidR="0053262C" w:rsidRDefault="0053262C" w:rsidP="00D264AB">
      <w:pPr>
        <w:pStyle w:val="Paragraphedeliste"/>
        <w:numPr>
          <w:ilvl w:val="0"/>
          <w:numId w:val="1"/>
        </w:numPr>
      </w:pPr>
      <w:r>
        <w:t>Restitution de l’eau à la rivière dans le « bon état écologique »</w:t>
      </w:r>
      <w:r w:rsidR="00283BDE">
        <w:t xml:space="preserve">, résultat rare en </w:t>
      </w:r>
      <w:r w:rsidR="00F218A0">
        <w:t>pisciculture,</w:t>
      </w:r>
      <w:r w:rsidR="00283BDE">
        <w:t xml:space="preserve"> </w:t>
      </w:r>
      <w:r w:rsidR="00F218A0">
        <w:t>au-delà</w:t>
      </w:r>
      <w:r w:rsidR="00283BDE">
        <w:t xml:space="preserve"> </w:t>
      </w:r>
      <w:r w:rsidR="00F218A0">
        <w:t>d</w:t>
      </w:r>
      <w:r w:rsidR="00283BDE">
        <w:t>es normes en vigueur</w:t>
      </w:r>
      <w:r>
        <w:t xml:space="preserve"> (</w:t>
      </w:r>
      <w:r w:rsidR="00283BDE">
        <w:t>suivant la recommandation</w:t>
      </w:r>
      <w:r>
        <w:t xml:space="preserve"> de l’office français pour la </w:t>
      </w:r>
      <w:r w:rsidR="00283BDE">
        <w:t>biodiversité</w:t>
      </w:r>
      <w:r>
        <w:t>)</w:t>
      </w:r>
    </w:p>
    <w:p w:rsidR="00283BDE" w:rsidRDefault="00F218A0" w:rsidP="00D264AB">
      <w:pPr>
        <w:pStyle w:val="Paragraphedeliste"/>
        <w:numPr>
          <w:ilvl w:val="0"/>
          <w:numId w:val="1"/>
        </w:numPr>
      </w:pPr>
      <w:r>
        <w:t>Partenariat ave</w:t>
      </w:r>
      <w:r w:rsidR="002462EF">
        <w:t>c les agriculteurs locaux utilisant les déjections des poissons comme engrais organiques (reconnus en</w:t>
      </w:r>
      <w:r>
        <w:t xml:space="preserve"> agriculture biologique</w:t>
      </w:r>
      <w:r w:rsidR="002462EF">
        <w:t xml:space="preserve"> du fait de l’absence de produits phytosanitaires dans l’élevage)</w:t>
      </w:r>
    </w:p>
    <w:p w:rsidR="00BE00F1" w:rsidRDefault="00BE00F1" w:rsidP="00D264AB">
      <w:pPr>
        <w:pStyle w:val="Paragraphedeliste"/>
        <w:numPr>
          <w:ilvl w:val="0"/>
          <w:numId w:val="1"/>
        </w:numPr>
      </w:pPr>
      <w:r>
        <w:t>Réutilisation des parages des poissons issus de la découpe de nos poissons pour l’alimentation locale des animaux domestiques</w:t>
      </w:r>
    </w:p>
    <w:p w:rsidR="00D60261" w:rsidRDefault="00BE00F1" w:rsidP="00D264AB">
      <w:pPr>
        <w:pStyle w:val="Paragraphedeliste"/>
        <w:numPr>
          <w:ilvl w:val="0"/>
          <w:numId w:val="1"/>
        </w:numPr>
      </w:pPr>
      <w:r>
        <w:t xml:space="preserve">Tri de </w:t>
      </w:r>
      <w:r w:rsidR="00D60261">
        <w:t>17 matériaux recyclables</w:t>
      </w:r>
    </w:p>
    <w:p w:rsidR="00F62D1E" w:rsidRDefault="00F62D1E" w:rsidP="00D264AB">
      <w:pPr>
        <w:pStyle w:val="Paragraphedeliste"/>
        <w:numPr>
          <w:ilvl w:val="0"/>
          <w:numId w:val="1"/>
        </w:numPr>
      </w:pPr>
      <w:r>
        <w:t>Réutilisation de chaleur pour chauffer nos bureaux</w:t>
      </w:r>
    </w:p>
    <w:p w:rsidR="009005DE" w:rsidRPr="00452FA8" w:rsidRDefault="009005DE">
      <w:pPr>
        <w:rPr>
          <w:b/>
          <w:u w:val="single"/>
        </w:rPr>
      </w:pPr>
      <w:bookmarkStart w:id="0" w:name="_GoBack"/>
      <w:bookmarkEnd w:id="0"/>
      <w:r w:rsidRPr="00452FA8">
        <w:rPr>
          <w:b/>
          <w:u w:val="single"/>
        </w:rPr>
        <w:t>Emballages</w:t>
      </w:r>
      <w:r w:rsidR="00546D0E" w:rsidRPr="00452FA8">
        <w:rPr>
          <w:b/>
          <w:u w:val="single"/>
        </w:rPr>
        <w:t> :</w:t>
      </w:r>
    </w:p>
    <w:p w:rsidR="004F6995" w:rsidRDefault="004F6995" w:rsidP="004F6995">
      <w:pPr>
        <w:pStyle w:val="Paragraphedeliste"/>
        <w:numPr>
          <w:ilvl w:val="0"/>
          <w:numId w:val="1"/>
        </w:numPr>
      </w:pPr>
      <w:r>
        <w:t>Seule pisciculture française à remplacer l</w:t>
      </w:r>
      <w:r w:rsidR="004E2AB8">
        <w:t>a caisse marée en</w:t>
      </w:r>
      <w:r>
        <w:t xml:space="preserve"> polystyrène par l’emballage carton</w:t>
      </w:r>
    </w:p>
    <w:p w:rsidR="004F6995" w:rsidRDefault="004F6995" w:rsidP="004F6995">
      <w:pPr>
        <w:pStyle w:val="Paragraphedeliste"/>
        <w:numPr>
          <w:ilvl w:val="0"/>
          <w:numId w:val="1"/>
        </w:numPr>
      </w:pPr>
      <w:r>
        <w:t>Utilisation de papiers Kraft pour l’emballage de vente directe</w:t>
      </w:r>
    </w:p>
    <w:p w:rsidR="00546D0E" w:rsidRDefault="00546D0E" w:rsidP="004E2AB8">
      <w:pPr>
        <w:pStyle w:val="Paragraphedeliste"/>
      </w:pPr>
    </w:p>
    <w:sectPr w:rsidR="00546D0E" w:rsidSect="005A4887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102DC"/>
    <w:multiLevelType w:val="hybridMultilevel"/>
    <w:tmpl w:val="415AA6DA"/>
    <w:lvl w:ilvl="0" w:tplc="A6B61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15F15"/>
    <w:multiLevelType w:val="hybridMultilevel"/>
    <w:tmpl w:val="6EFA047C"/>
    <w:lvl w:ilvl="0" w:tplc="E2EAD7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DE"/>
    <w:rsid w:val="001F6899"/>
    <w:rsid w:val="002462EF"/>
    <w:rsid w:val="00283BDE"/>
    <w:rsid w:val="002A73CE"/>
    <w:rsid w:val="002C75C6"/>
    <w:rsid w:val="003D61F3"/>
    <w:rsid w:val="00452FA8"/>
    <w:rsid w:val="004928B3"/>
    <w:rsid w:val="004E2AB8"/>
    <w:rsid w:val="004F6995"/>
    <w:rsid w:val="0053262C"/>
    <w:rsid w:val="00546D0E"/>
    <w:rsid w:val="005A4887"/>
    <w:rsid w:val="008714E6"/>
    <w:rsid w:val="009005DE"/>
    <w:rsid w:val="00AE54EA"/>
    <w:rsid w:val="00BE00F1"/>
    <w:rsid w:val="00CD3999"/>
    <w:rsid w:val="00D264AB"/>
    <w:rsid w:val="00D60261"/>
    <w:rsid w:val="00DE053E"/>
    <w:rsid w:val="00F218A0"/>
    <w:rsid w:val="00F6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8D7A8-7AC1-4B3F-9F3F-E51DD72A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0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CindyB</dc:creator>
  <cp:keywords/>
  <dc:description/>
  <cp:lastModifiedBy>CindyB</cp:lastModifiedBy>
  <cp:revision>15</cp:revision>
  <dcterms:created xsi:type="dcterms:W3CDTF">2021-04-14T12:47:00Z</dcterms:created>
  <dcterms:modified xsi:type="dcterms:W3CDTF">2021-04-14T14:14:00Z</dcterms:modified>
</cp:coreProperties>
</file>